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5E" w:rsidRDefault="001851EE">
      <w:pPr>
        <w:tabs>
          <w:tab w:val="left" w:pos="7385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349564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56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65039" cy="8953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3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5E" w:rsidRDefault="005B385E">
      <w:pPr>
        <w:pStyle w:val="Textoindependiente"/>
        <w:rPr>
          <w:rFonts w:ascii="Times New Roman"/>
          <w:sz w:val="20"/>
        </w:rPr>
      </w:pPr>
    </w:p>
    <w:p w:rsidR="005B385E" w:rsidRDefault="005B385E">
      <w:pPr>
        <w:pStyle w:val="Textoindependiente"/>
        <w:rPr>
          <w:rFonts w:ascii="Times New Roman"/>
          <w:sz w:val="20"/>
        </w:rPr>
      </w:pPr>
    </w:p>
    <w:p w:rsidR="005B385E" w:rsidRDefault="005B385E">
      <w:pPr>
        <w:pStyle w:val="Textoindependiente"/>
        <w:spacing w:before="10"/>
        <w:rPr>
          <w:rFonts w:ascii="Times New Roman"/>
          <w:sz w:val="25"/>
        </w:rPr>
      </w:pPr>
    </w:p>
    <w:p w:rsidR="005B385E" w:rsidRPr="001851EE" w:rsidRDefault="001851EE">
      <w:pPr>
        <w:spacing w:before="35"/>
        <w:ind w:left="3551" w:hanging="2929"/>
        <w:rPr>
          <w:b/>
          <w:sz w:val="32"/>
          <w:lang w:val="es-ES"/>
        </w:rPr>
      </w:pPr>
      <w:r w:rsidRPr="001851EE">
        <w:rPr>
          <w:b/>
          <w:color w:val="C00000"/>
          <w:sz w:val="32"/>
          <w:lang w:val="es-ES"/>
        </w:rPr>
        <w:t>INSTRUCCIONES PARA CUMPLIMENTAR EL MODELO 046 MATRÍCULA</w:t>
      </w:r>
    </w:p>
    <w:p w:rsidR="005B385E" w:rsidRPr="001851EE" w:rsidRDefault="001851EE">
      <w:pPr>
        <w:pStyle w:val="Textoindependiente"/>
        <w:spacing w:before="280"/>
        <w:ind w:left="102"/>
        <w:rPr>
          <w:lang w:val="es-ES"/>
        </w:rPr>
      </w:pPr>
      <w:r w:rsidRPr="001851EE">
        <w:rPr>
          <w:lang w:val="es-ES"/>
        </w:rPr>
        <w:t>Recuerde que en modelo 046 debe indicar:</w:t>
      </w:r>
    </w:p>
    <w:p w:rsidR="005B385E" w:rsidRPr="001851EE" w:rsidRDefault="005B385E">
      <w:pPr>
        <w:pStyle w:val="Textoindependiente"/>
        <w:spacing w:before="9"/>
        <w:rPr>
          <w:sz w:val="22"/>
          <w:lang w:val="es-ES"/>
        </w:rPr>
      </w:pPr>
    </w:p>
    <w:p w:rsidR="005B385E" w:rsidRPr="001851EE" w:rsidRDefault="001851EE">
      <w:pPr>
        <w:pStyle w:val="Prrafodelista"/>
        <w:numPr>
          <w:ilvl w:val="0"/>
          <w:numId w:val="1"/>
        </w:numPr>
        <w:tabs>
          <w:tab w:val="left" w:pos="283"/>
        </w:tabs>
        <w:ind w:right="120" w:firstLine="0"/>
        <w:rPr>
          <w:sz w:val="23"/>
          <w:lang w:val="es-ES"/>
        </w:rPr>
      </w:pPr>
      <w:r w:rsidRPr="001851EE">
        <w:rPr>
          <w:sz w:val="23"/>
          <w:lang w:val="es-ES"/>
        </w:rPr>
        <w:t xml:space="preserve">EN: =&gt; </w:t>
      </w:r>
      <w:r w:rsidRPr="001851EE">
        <w:rPr>
          <w:b/>
          <w:color w:val="336600"/>
          <w:sz w:val="23"/>
          <w:lang w:val="es-ES"/>
        </w:rPr>
        <w:t>OBLIGADO AL PAGO</w:t>
      </w:r>
      <w:r w:rsidRPr="001851EE">
        <w:rPr>
          <w:sz w:val="23"/>
          <w:lang w:val="es-ES"/>
        </w:rPr>
        <w:t>: Rellenar todos los datos de carácter obligatorio y los opcionales que procedan de quien va a formalizar la</w:t>
      </w:r>
      <w:r w:rsidRPr="001851EE">
        <w:rPr>
          <w:spacing w:val="-6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matrícula.</w:t>
      </w:r>
    </w:p>
    <w:p w:rsidR="005B385E" w:rsidRPr="001851EE" w:rsidRDefault="005B385E">
      <w:pPr>
        <w:pStyle w:val="Textoindependiente"/>
        <w:rPr>
          <w:lang w:val="es-ES"/>
        </w:rPr>
      </w:pPr>
    </w:p>
    <w:p w:rsidR="005B385E" w:rsidRDefault="001851EE">
      <w:pPr>
        <w:pStyle w:val="Prrafodelista"/>
        <w:numPr>
          <w:ilvl w:val="0"/>
          <w:numId w:val="1"/>
        </w:numPr>
        <w:tabs>
          <w:tab w:val="left" w:pos="278"/>
        </w:tabs>
        <w:ind w:left="277" w:hanging="123"/>
        <w:rPr>
          <w:sz w:val="23"/>
        </w:rPr>
      </w:pPr>
      <w:r>
        <w:rPr>
          <w:sz w:val="23"/>
        </w:rPr>
        <w:t xml:space="preserve">EN: =&gt; </w:t>
      </w:r>
      <w:r>
        <w:rPr>
          <w:b/>
          <w:color w:val="336600"/>
          <w:sz w:val="23"/>
        </w:rPr>
        <w:t>DATOS</w:t>
      </w:r>
      <w:r>
        <w:rPr>
          <w:b/>
          <w:color w:val="336600"/>
          <w:spacing w:val="-4"/>
          <w:sz w:val="23"/>
        </w:rPr>
        <w:t xml:space="preserve"> </w:t>
      </w:r>
      <w:r>
        <w:rPr>
          <w:b/>
          <w:color w:val="336600"/>
          <w:sz w:val="23"/>
        </w:rPr>
        <w:t>GENERALES</w:t>
      </w:r>
      <w:r>
        <w:rPr>
          <w:sz w:val="23"/>
        </w:rPr>
        <w:t>:</w:t>
      </w:r>
    </w:p>
    <w:p w:rsidR="005B385E" w:rsidRDefault="001851EE">
      <w:pPr>
        <w:pStyle w:val="Prrafodelista"/>
        <w:numPr>
          <w:ilvl w:val="1"/>
          <w:numId w:val="1"/>
        </w:numPr>
        <w:tabs>
          <w:tab w:val="left" w:pos="791"/>
        </w:tabs>
        <w:ind w:hanging="122"/>
        <w:rPr>
          <w:sz w:val="23"/>
        </w:rPr>
      </w:pPr>
      <w:proofErr w:type="spellStart"/>
      <w:r>
        <w:rPr>
          <w:sz w:val="23"/>
        </w:rPr>
        <w:t>Marcar</w:t>
      </w:r>
      <w:proofErr w:type="spellEnd"/>
      <w:r>
        <w:rPr>
          <w:sz w:val="23"/>
        </w:rPr>
        <w:t>:</w:t>
      </w:r>
      <w:r>
        <w:rPr>
          <w:spacing w:val="-7"/>
          <w:sz w:val="23"/>
        </w:rPr>
        <w:t xml:space="preserve"> </w:t>
      </w:r>
      <w:r>
        <w:rPr>
          <w:color w:val="4471C4"/>
          <w:sz w:val="23"/>
        </w:rPr>
        <w:t>AUTOLIQUIDACIÓN</w:t>
      </w:r>
      <w:r>
        <w:rPr>
          <w:sz w:val="23"/>
        </w:rPr>
        <w:t>.</w:t>
      </w:r>
    </w:p>
    <w:p w:rsidR="005B385E" w:rsidRDefault="001851EE">
      <w:pPr>
        <w:pStyle w:val="Prrafodelista"/>
        <w:numPr>
          <w:ilvl w:val="1"/>
          <w:numId w:val="1"/>
        </w:numPr>
        <w:tabs>
          <w:tab w:val="left" w:pos="791"/>
          <w:tab w:val="left" w:pos="4323"/>
        </w:tabs>
        <w:ind w:hanging="122"/>
        <w:rPr>
          <w:sz w:val="23"/>
        </w:rPr>
      </w:pPr>
      <w:proofErr w:type="spellStart"/>
      <w:r>
        <w:rPr>
          <w:sz w:val="23"/>
        </w:rPr>
        <w:t>Escribir</w:t>
      </w:r>
      <w:proofErr w:type="spellEnd"/>
      <w:r>
        <w:rPr>
          <w:sz w:val="23"/>
        </w:rPr>
        <w:t xml:space="preserve">: </w:t>
      </w:r>
      <w:r>
        <w:rPr>
          <w:color w:val="4471C4"/>
          <w:sz w:val="23"/>
        </w:rPr>
        <w:t>MATRÍCULA</w:t>
      </w:r>
      <w:r>
        <w:rPr>
          <w:color w:val="4471C4"/>
          <w:spacing w:val="-13"/>
          <w:sz w:val="23"/>
        </w:rPr>
        <w:t xml:space="preserve"> </w:t>
      </w:r>
      <w:r>
        <w:rPr>
          <w:color w:val="4471C4"/>
          <w:sz w:val="23"/>
        </w:rPr>
        <w:t>CURSO</w:t>
      </w:r>
      <w:r>
        <w:rPr>
          <w:color w:val="4471C4"/>
          <w:spacing w:val="2"/>
          <w:sz w:val="23"/>
        </w:rPr>
        <w:t xml:space="preserve"> </w:t>
      </w:r>
      <w:r>
        <w:rPr>
          <w:color w:val="4471C4"/>
          <w:sz w:val="23"/>
          <w:u w:val="single" w:color="000000"/>
        </w:rPr>
        <w:t xml:space="preserve"> </w:t>
      </w:r>
      <w:r>
        <w:rPr>
          <w:color w:val="4471C4"/>
          <w:sz w:val="23"/>
          <w:u w:val="single" w:color="000000"/>
        </w:rPr>
        <w:tab/>
      </w:r>
    </w:p>
    <w:p w:rsidR="005B385E" w:rsidRPr="001851EE" w:rsidRDefault="001851EE">
      <w:pPr>
        <w:pStyle w:val="Prrafodelista"/>
        <w:numPr>
          <w:ilvl w:val="1"/>
          <w:numId w:val="1"/>
        </w:numPr>
        <w:tabs>
          <w:tab w:val="left" w:pos="791"/>
        </w:tabs>
        <w:ind w:hanging="122"/>
        <w:rPr>
          <w:sz w:val="23"/>
          <w:lang w:val="es-ES"/>
        </w:rPr>
      </w:pPr>
      <w:r w:rsidRPr="001851EE">
        <w:rPr>
          <w:sz w:val="23"/>
          <w:lang w:val="es-ES"/>
        </w:rPr>
        <w:t xml:space="preserve">Rellenar la </w:t>
      </w:r>
      <w:r w:rsidRPr="001851EE">
        <w:rPr>
          <w:color w:val="4471C4"/>
          <w:sz w:val="23"/>
          <w:lang w:val="es-ES"/>
        </w:rPr>
        <w:t>“Fecha de</w:t>
      </w:r>
      <w:r w:rsidRPr="001851EE">
        <w:rPr>
          <w:color w:val="4471C4"/>
          <w:spacing w:val="-3"/>
          <w:sz w:val="23"/>
          <w:lang w:val="es-ES"/>
        </w:rPr>
        <w:t xml:space="preserve"> </w:t>
      </w:r>
      <w:r w:rsidRPr="001851EE">
        <w:rPr>
          <w:color w:val="4471C4"/>
          <w:sz w:val="23"/>
          <w:lang w:val="es-ES"/>
        </w:rPr>
        <w:t>devengo”</w:t>
      </w:r>
    </w:p>
    <w:p w:rsidR="005B385E" w:rsidRPr="001851EE" w:rsidRDefault="001851EE">
      <w:pPr>
        <w:pStyle w:val="Prrafodelista"/>
        <w:numPr>
          <w:ilvl w:val="1"/>
          <w:numId w:val="1"/>
        </w:numPr>
        <w:tabs>
          <w:tab w:val="left" w:pos="791"/>
        </w:tabs>
        <w:ind w:hanging="122"/>
        <w:rPr>
          <w:sz w:val="23"/>
          <w:lang w:val="es-ES"/>
        </w:rPr>
      </w:pPr>
      <w:r w:rsidRPr="001851EE">
        <w:rPr>
          <w:sz w:val="23"/>
          <w:lang w:val="es-ES"/>
        </w:rPr>
        <w:t xml:space="preserve">Rellenar el </w:t>
      </w:r>
      <w:r w:rsidRPr="001851EE">
        <w:rPr>
          <w:color w:val="4471C4"/>
          <w:sz w:val="23"/>
          <w:lang w:val="es-ES"/>
        </w:rPr>
        <w:t>“Total a ingresar”</w:t>
      </w:r>
      <w:r w:rsidRPr="001851EE">
        <w:rPr>
          <w:sz w:val="23"/>
          <w:lang w:val="es-ES"/>
        </w:rPr>
        <w:t>: Ver la cantidad,</w:t>
      </w:r>
      <w:r w:rsidRPr="001851EE">
        <w:rPr>
          <w:color w:val="0462C1"/>
          <w:spacing w:val="-2"/>
          <w:sz w:val="23"/>
          <w:lang w:val="es-ES"/>
        </w:rPr>
        <w:t xml:space="preserve"> </w:t>
      </w:r>
      <w:r>
        <w:fldChar w:fldCharType="begin"/>
      </w:r>
      <w:r w:rsidR="00A25B35" w:rsidRPr="00A25B35">
        <w:rPr>
          <w:lang w:val="es-ES"/>
        </w:rPr>
        <w:instrText xml:space="preserve">HYPERLINK "http://escueladeidiomasronda.com/wp-content/uploads/2016/2018/02/TASAS-2018.pdf" \h </w:instrText>
      </w:r>
      <w:r>
        <w:fldChar w:fldCharType="separate"/>
      </w:r>
      <w:r w:rsidRPr="001851EE">
        <w:rPr>
          <w:color w:val="0462C1"/>
          <w:sz w:val="23"/>
          <w:u w:val="single" w:color="0462C1"/>
          <w:lang w:val="es-ES"/>
        </w:rPr>
        <w:t>AQ</w:t>
      </w:r>
      <w:bookmarkStart w:id="0" w:name="_GoBack"/>
      <w:bookmarkEnd w:id="0"/>
      <w:r w:rsidRPr="001851EE">
        <w:rPr>
          <w:color w:val="0462C1"/>
          <w:sz w:val="23"/>
          <w:u w:val="single" w:color="0462C1"/>
          <w:lang w:val="es-ES"/>
        </w:rPr>
        <w:t>U</w:t>
      </w:r>
      <w:r w:rsidRPr="001851EE">
        <w:rPr>
          <w:color w:val="0462C1"/>
          <w:sz w:val="23"/>
          <w:u w:val="single" w:color="0462C1"/>
          <w:lang w:val="es-ES"/>
        </w:rPr>
        <w:t>Í</w:t>
      </w:r>
      <w:r>
        <w:rPr>
          <w:color w:val="0462C1"/>
          <w:sz w:val="23"/>
          <w:u w:val="single" w:color="0462C1"/>
        </w:rPr>
        <w:fldChar w:fldCharType="end"/>
      </w:r>
    </w:p>
    <w:p w:rsidR="005B385E" w:rsidRPr="001851EE" w:rsidRDefault="001851EE">
      <w:pPr>
        <w:ind w:left="102"/>
        <w:rPr>
          <w:b/>
          <w:sz w:val="23"/>
          <w:lang w:val="es-ES"/>
        </w:rPr>
      </w:pPr>
      <w:r w:rsidRPr="001851EE">
        <w:rPr>
          <w:b/>
          <w:sz w:val="23"/>
          <w:lang w:val="es-ES"/>
        </w:rPr>
        <w:t>(Al</w:t>
      </w:r>
      <w:r w:rsidRPr="001851EE">
        <w:rPr>
          <w:b/>
          <w:spacing w:val="-8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indicar</w:t>
      </w:r>
      <w:r w:rsidRPr="001851EE">
        <w:rPr>
          <w:b/>
          <w:spacing w:val="-9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la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cantidad</w:t>
      </w:r>
      <w:r w:rsidRPr="001851EE">
        <w:rPr>
          <w:b/>
          <w:spacing w:val="-8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indique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los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decimales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con</w:t>
      </w:r>
      <w:r w:rsidRPr="001851EE">
        <w:rPr>
          <w:b/>
          <w:spacing w:val="-8"/>
          <w:sz w:val="23"/>
          <w:lang w:val="es-ES"/>
        </w:rPr>
        <w:t xml:space="preserve"> </w:t>
      </w:r>
      <w:proofErr w:type="gramStart"/>
      <w:r w:rsidRPr="001851EE">
        <w:rPr>
          <w:b/>
          <w:sz w:val="23"/>
          <w:lang w:val="es-ES"/>
        </w:rPr>
        <w:t>una</w:t>
      </w:r>
      <w:r w:rsidRPr="001851EE">
        <w:rPr>
          <w:b/>
          <w:spacing w:val="-6"/>
          <w:sz w:val="23"/>
          <w:lang w:val="es-ES"/>
        </w:rPr>
        <w:t xml:space="preserve"> </w:t>
      </w:r>
      <w:r w:rsidRPr="001851EE">
        <w:rPr>
          <w:b/>
          <w:sz w:val="23"/>
          <w:shd w:val="clear" w:color="auto" w:fill="FFFF00"/>
          <w:lang w:val="es-ES"/>
        </w:rPr>
        <w:t>,</w:t>
      </w:r>
      <w:proofErr w:type="gramEnd"/>
      <w:r w:rsidRPr="001851EE">
        <w:rPr>
          <w:b/>
          <w:spacing w:val="-8"/>
          <w:sz w:val="23"/>
          <w:shd w:val="clear" w:color="auto" w:fill="FFFF00"/>
          <w:lang w:val="es-ES"/>
        </w:rPr>
        <w:t xml:space="preserve"> </w:t>
      </w:r>
      <w:r w:rsidRPr="001851EE">
        <w:rPr>
          <w:b/>
          <w:sz w:val="23"/>
          <w:shd w:val="clear" w:color="auto" w:fill="FFFF00"/>
          <w:lang w:val="es-ES"/>
        </w:rPr>
        <w:t>(coma)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NO</w:t>
      </w:r>
      <w:r w:rsidRPr="001851EE">
        <w:rPr>
          <w:b/>
          <w:spacing w:val="-9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con</w:t>
      </w:r>
      <w:r w:rsidRPr="001851EE">
        <w:rPr>
          <w:b/>
          <w:spacing w:val="-8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la</w:t>
      </w:r>
      <w:r w:rsidRPr="001851EE">
        <w:rPr>
          <w:b/>
          <w:spacing w:val="-10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opción</w:t>
      </w:r>
      <w:r w:rsidRPr="001851EE">
        <w:rPr>
          <w:b/>
          <w:spacing w:val="-6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del</w:t>
      </w:r>
      <w:r w:rsidRPr="001851EE">
        <w:rPr>
          <w:b/>
          <w:spacing w:val="-8"/>
          <w:sz w:val="23"/>
          <w:lang w:val="es-ES"/>
        </w:rPr>
        <w:t xml:space="preserve"> </w:t>
      </w:r>
      <w:r w:rsidRPr="001851EE">
        <w:rPr>
          <w:b/>
          <w:sz w:val="23"/>
          <w:lang w:val="es-ES"/>
        </w:rPr>
        <w:t>teclado numérico)</w:t>
      </w:r>
    </w:p>
    <w:p w:rsidR="005B385E" w:rsidRPr="001851EE" w:rsidRDefault="001851EE">
      <w:pPr>
        <w:pStyle w:val="Textoindependiente"/>
        <w:spacing w:before="1"/>
        <w:ind w:left="810"/>
        <w:rPr>
          <w:lang w:val="es-ES"/>
        </w:rPr>
      </w:pPr>
      <w:r w:rsidRPr="001851EE">
        <w:rPr>
          <w:b/>
          <w:lang w:val="es-ES"/>
        </w:rPr>
        <w:t xml:space="preserve">- </w:t>
      </w:r>
      <w:r w:rsidRPr="001851EE">
        <w:rPr>
          <w:lang w:val="es-ES"/>
        </w:rPr>
        <w:t xml:space="preserve">En </w:t>
      </w:r>
      <w:r w:rsidRPr="001851EE">
        <w:rPr>
          <w:color w:val="4471C4"/>
          <w:lang w:val="es-ES"/>
        </w:rPr>
        <w:t>“Código Territorial”</w:t>
      </w:r>
      <w:r w:rsidRPr="001851EE">
        <w:rPr>
          <w:lang w:val="es-ES"/>
        </w:rPr>
        <w:t>: ED2917 y</w:t>
      </w:r>
      <w:r w:rsidRPr="001851EE">
        <w:rPr>
          <w:spacing w:val="-15"/>
          <w:lang w:val="es-ES"/>
        </w:rPr>
        <w:t xml:space="preserve"> </w:t>
      </w:r>
      <w:r w:rsidRPr="001851EE">
        <w:rPr>
          <w:lang w:val="es-ES"/>
        </w:rPr>
        <w:t xml:space="preserve">pulse </w:t>
      </w:r>
      <w:r>
        <w:rPr>
          <w:noProof/>
          <w:spacing w:val="-4"/>
        </w:rPr>
        <w:drawing>
          <wp:inline distT="0" distB="0" distL="0" distR="0">
            <wp:extent cx="122457" cy="12247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7" cy="1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5E" w:rsidRPr="001851EE" w:rsidRDefault="001851EE">
      <w:pPr>
        <w:pStyle w:val="Textoindependiente"/>
        <w:ind w:left="810"/>
        <w:rPr>
          <w:lang w:val="es-ES"/>
        </w:rPr>
      </w:pPr>
      <w:r w:rsidRPr="001851EE">
        <w:rPr>
          <w:lang w:val="es-ES"/>
        </w:rPr>
        <w:t xml:space="preserve">- En </w:t>
      </w:r>
      <w:r w:rsidRPr="001851EE">
        <w:rPr>
          <w:color w:val="4471C4"/>
          <w:lang w:val="es-ES"/>
        </w:rPr>
        <w:t>“Concepto de pago”</w:t>
      </w:r>
      <w:r w:rsidRPr="001851EE">
        <w:rPr>
          <w:lang w:val="es-ES"/>
        </w:rPr>
        <w:t>: 0026 y</w:t>
      </w:r>
      <w:r w:rsidRPr="001851EE">
        <w:rPr>
          <w:spacing w:val="-13"/>
          <w:lang w:val="es-ES"/>
        </w:rPr>
        <w:t xml:space="preserve"> </w:t>
      </w:r>
      <w:r w:rsidRPr="001851EE">
        <w:rPr>
          <w:lang w:val="es-ES"/>
        </w:rPr>
        <w:t xml:space="preserve">pulse </w:t>
      </w:r>
      <w:r>
        <w:rPr>
          <w:noProof/>
          <w:spacing w:val="-4"/>
        </w:rPr>
        <w:drawing>
          <wp:inline distT="0" distB="0" distL="0" distR="0">
            <wp:extent cx="122457" cy="12247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7" cy="1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5E" w:rsidRPr="001851EE" w:rsidRDefault="005B385E">
      <w:pPr>
        <w:pStyle w:val="Textoindependiente"/>
        <w:spacing w:before="11"/>
        <w:rPr>
          <w:sz w:val="22"/>
          <w:lang w:val="es-ES"/>
        </w:rPr>
      </w:pPr>
    </w:p>
    <w:p w:rsidR="005B385E" w:rsidRPr="001851EE" w:rsidRDefault="001851EE">
      <w:pPr>
        <w:pStyle w:val="Prrafodelista"/>
        <w:numPr>
          <w:ilvl w:val="0"/>
          <w:numId w:val="1"/>
        </w:numPr>
        <w:tabs>
          <w:tab w:val="left" w:pos="225"/>
        </w:tabs>
        <w:spacing w:before="1"/>
        <w:ind w:left="224" w:hanging="122"/>
        <w:rPr>
          <w:sz w:val="23"/>
          <w:lang w:val="es-ES"/>
        </w:rPr>
      </w:pPr>
      <w:r w:rsidRPr="001851EE">
        <w:rPr>
          <w:sz w:val="23"/>
          <w:lang w:val="es-ES"/>
        </w:rPr>
        <w:t xml:space="preserve">EN: =&gt; </w:t>
      </w:r>
      <w:r w:rsidRPr="001851EE">
        <w:rPr>
          <w:b/>
          <w:color w:val="336600"/>
          <w:sz w:val="23"/>
          <w:lang w:val="es-ES"/>
        </w:rPr>
        <w:t>LIQUIDACIÓN ANEXA</w:t>
      </w:r>
      <w:r w:rsidRPr="001851EE">
        <w:rPr>
          <w:sz w:val="23"/>
          <w:lang w:val="es-ES"/>
        </w:rPr>
        <w:t>: Dejar en</w:t>
      </w:r>
      <w:r w:rsidRPr="001851EE">
        <w:rPr>
          <w:spacing w:val="-2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blanco.</w:t>
      </w:r>
    </w:p>
    <w:p w:rsidR="005B385E" w:rsidRPr="001851EE" w:rsidRDefault="005B385E">
      <w:pPr>
        <w:pStyle w:val="Textoindependiente"/>
        <w:rPr>
          <w:lang w:val="es-ES"/>
        </w:rPr>
      </w:pPr>
    </w:p>
    <w:p w:rsidR="005B385E" w:rsidRPr="001851EE" w:rsidRDefault="001851EE">
      <w:pPr>
        <w:pStyle w:val="Prrafodelista"/>
        <w:numPr>
          <w:ilvl w:val="0"/>
          <w:numId w:val="1"/>
        </w:numPr>
        <w:tabs>
          <w:tab w:val="left" w:pos="225"/>
        </w:tabs>
        <w:ind w:right="117" w:firstLine="0"/>
        <w:rPr>
          <w:sz w:val="23"/>
          <w:lang w:val="es-ES"/>
        </w:rPr>
      </w:pPr>
      <w:r w:rsidRPr="001851EE">
        <w:rPr>
          <w:sz w:val="23"/>
          <w:lang w:val="es-ES"/>
        </w:rPr>
        <w:t>EN: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=&gt;</w:t>
      </w:r>
      <w:r w:rsidRPr="001851EE">
        <w:rPr>
          <w:spacing w:val="-2"/>
          <w:sz w:val="23"/>
          <w:lang w:val="es-ES"/>
        </w:rPr>
        <w:t xml:space="preserve"> </w:t>
      </w:r>
      <w:r w:rsidRPr="001851EE">
        <w:rPr>
          <w:b/>
          <w:color w:val="336600"/>
          <w:sz w:val="23"/>
          <w:lang w:val="es-ES"/>
        </w:rPr>
        <w:t>RESPONSABLE</w:t>
      </w:r>
      <w:r w:rsidRPr="001851EE">
        <w:rPr>
          <w:b/>
          <w:color w:val="336600"/>
          <w:spacing w:val="-5"/>
          <w:sz w:val="23"/>
          <w:lang w:val="es-ES"/>
        </w:rPr>
        <w:t xml:space="preserve"> </w:t>
      </w:r>
      <w:r w:rsidRPr="001851EE">
        <w:rPr>
          <w:b/>
          <w:color w:val="336600"/>
          <w:sz w:val="23"/>
          <w:lang w:val="es-ES"/>
        </w:rPr>
        <w:t>SOLIDARIO:</w:t>
      </w:r>
      <w:r w:rsidRPr="001851EE">
        <w:rPr>
          <w:b/>
          <w:color w:val="336600"/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Cumplimentar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sólo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si</w:t>
      </w:r>
      <w:r w:rsidRPr="001851EE">
        <w:rPr>
          <w:spacing w:val="-5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el</w:t>
      </w:r>
      <w:r w:rsidRPr="001851EE">
        <w:rPr>
          <w:spacing w:val="-5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alumno/a</w:t>
      </w:r>
      <w:r w:rsidRPr="001851EE">
        <w:rPr>
          <w:spacing w:val="-5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es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menor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de</w:t>
      </w:r>
      <w:r w:rsidRPr="001851EE">
        <w:rPr>
          <w:spacing w:val="-5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edad.</w:t>
      </w:r>
      <w:r w:rsidRPr="001851EE">
        <w:rPr>
          <w:spacing w:val="-4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Si éste es el caso, deberá cumplimentar los datos del</w:t>
      </w:r>
      <w:r w:rsidRPr="001851EE">
        <w:rPr>
          <w:spacing w:val="-12"/>
          <w:sz w:val="23"/>
          <w:lang w:val="es-ES"/>
        </w:rPr>
        <w:t xml:space="preserve"> </w:t>
      </w:r>
      <w:r w:rsidRPr="001851EE">
        <w:rPr>
          <w:sz w:val="23"/>
          <w:lang w:val="es-ES"/>
        </w:rPr>
        <w:t>tutor/a.</w:t>
      </w:r>
    </w:p>
    <w:p w:rsidR="005B385E" w:rsidRPr="001851EE" w:rsidRDefault="005B385E">
      <w:pPr>
        <w:pStyle w:val="Textoindependiente"/>
        <w:spacing w:before="11"/>
        <w:rPr>
          <w:sz w:val="22"/>
          <w:lang w:val="es-ES"/>
        </w:rPr>
      </w:pPr>
    </w:p>
    <w:p w:rsidR="005B385E" w:rsidRPr="001851EE" w:rsidRDefault="001851EE">
      <w:pPr>
        <w:pStyle w:val="Textoindependiente"/>
        <w:ind w:left="102"/>
        <w:rPr>
          <w:lang w:val="es-ES"/>
        </w:rPr>
      </w:pPr>
      <w:r w:rsidRPr="001851EE">
        <w:rPr>
          <w:lang w:val="es-ES"/>
        </w:rPr>
        <w:t xml:space="preserve">Terminado de rellenar este MODELO 046, </w:t>
      </w:r>
      <w:r w:rsidRPr="001851EE">
        <w:rPr>
          <w:b/>
          <w:lang w:val="es-ES"/>
        </w:rPr>
        <w:t>haga “</w:t>
      </w:r>
      <w:r w:rsidRPr="001851EE">
        <w:rPr>
          <w:lang w:val="es-ES"/>
        </w:rPr>
        <w:t>clic</w:t>
      </w:r>
      <w:r w:rsidRPr="001851EE">
        <w:rPr>
          <w:b/>
          <w:lang w:val="es-ES"/>
        </w:rPr>
        <w:t xml:space="preserve">” </w:t>
      </w:r>
      <w:r w:rsidRPr="001851EE">
        <w:rPr>
          <w:lang w:val="es-ES"/>
        </w:rPr>
        <w:t>en</w:t>
      </w:r>
    </w:p>
    <w:p w:rsidR="005B385E" w:rsidRDefault="001851EE">
      <w:pPr>
        <w:pStyle w:val="Textoindependiente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5572" cy="198024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72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5E" w:rsidRDefault="005B385E">
      <w:pPr>
        <w:pStyle w:val="Textoindependiente"/>
        <w:spacing w:before="1"/>
      </w:pPr>
    </w:p>
    <w:p w:rsidR="005B385E" w:rsidRDefault="001851EE">
      <w:pPr>
        <w:spacing w:before="1"/>
        <w:ind w:left="102"/>
        <w:rPr>
          <w:sz w:val="23"/>
        </w:rPr>
      </w:pPr>
      <w:r>
        <w:rPr>
          <w:sz w:val="23"/>
        </w:rPr>
        <w:t xml:space="preserve">A </w:t>
      </w:r>
      <w:proofErr w:type="spellStart"/>
      <w:r>
        <w:rPr>
          <w:sz w:val="23"/>
        </w:rPr>
        <w:t>continuación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haga</w:t>
      </w:r>
      <w:proofErr w:type="spellEnd"/>
      <w:r>
        <w:rPr>
          <w:b/>
          <w:sz w:val="23"/>
        </w:rPr>
        <w:t xml:space="preserve"> “</w:t>
      </w:r>
      <w:proofErr w:type="spellStart"/>
      <w:r>
        <w:rPr>
          <w:sz w:val="23"/>
        </w:rPr>
        <w:t>clic</w:t>
      </w:r>
      <w:proofErr w:type="spellEnd"/>
      <w:r>
        <w:rPr>
          <w:b/>
          <w:sz w:val="23"/>
        </w:rPr>
        <w:t xml:space="preserve">” </w:t>
      </w:r>
      <w:proofErr w:type="spellStart"/>
      <w:r>
        <w:rPr>
          <w:sz w:val="23"/>
        </w:rPr>
        <w:t>en</w:t>
      </w:r>
      <w:proofErr w:type="spellEnd"/>
    </w:p>
    <w:p w:rsidR="005B385E" w:rsidRDefault="001851EE">
      <w:pPr>
        <w:pStyle w:val="Textoindependiente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24803" cy="20802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03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5E" w:rsidRDefault="005B385E">
      <w:pPr>
        <w:pStyle w:val="Textoindependiente"/>
        <w:spacing w:before="1"/>
      </w:pPr>
    </w:p>
    <w:p w:rsidR="005B385E" w:rsidRPr="001851EE" w:rsidRDefault="001851EE">
      <w:pPr>
        <w:pStyle w:val="Textoindependiente"/>
        <w:ind w:left="102"/>
        <w:rPr>
          <w:lang w:val="es-ES"/>
        </w:rPr>
      </w:pPr>
      <w:r w:rsidRPr="001851EE">
        <w:rPr>
          <w:lang w:val="es-ES"/>
        </w:rPr>
        <w:t xml:space="preserve">puede optar por </w:t>
      </w:r>
      <w:r w:rsidRPr="001851EE">
        <w:rPr>
          <w:b/>
          <w:lang w:val="es-ES"/>
        </w:rPr>
        <w:t xml:space="preserve">IMPRIMIR </w:t>
      </w:r>
      <w:r w:rsidRPr="001851EE">
        <w:rPr>
          <w:lang w:val="es-ES"/>
        </w:rPr>
        <w:t>la “Declaración-Liquidación” y realizar el pago en alguna de las</w:t>
      </w:r>
    </w:p>
    <w:p w:rsidR="005B385E" w:rsidRPr="001851EE" w:rsidRDefault="001851EE">
      <w:pPr>
        <w:spacing w:before="21"/>
        <w:ind w:left="102"/>
        <w:rPr>
          <w:b/>
          <w:sz w:val="23"/>
          <w:lang w:val="es-ES"/>
        </w:rPr>
      </w:pPr>
      <w:r w:rsidRPr="001851EE">
        <w:rPr>
          <w:b/>
          <w:sz w:val="23"/>
          <w:lang w:val="es-ES"/>
        </w:rPr>
        <w:t>ENTIDADES COLABORADORAS</w:t>
      </w:r>
      <w:r w:rsidRPr="001851EE">
        <w:rPr>
          <w:sz w:val="23"/>
          <w:lang w:val="es-ES"/>
        </w:rPr>
        <w:t xml:space="preserve">, o bien realizar el </w:t>
      </w:r>
      <w:r w:rsidRPr="001851EE">
        <w:rPr>
          <w:b/>
          <w:sz w:val="23"/>
          <w:lang w:val="es-ES"/>
        </w:rPr>
        <w:t>PAGO TELEMÁTICO.</w:t>
      </w:r>
    </w:p>
    <w:sectPr w:rsidR="005B385E" w:rsidRPr="001851EE">
      <w:type w:val="continuous"/>
      <w:pgSz w:w="11910" w:h="16840"/>
      <w:pgMar w:top="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7268"/>
    <w:multiLevelType w:val="hybridMultilevel"/>
    <w:tmpl w:val="8FD67786"/>
    <w:lvl w:ilvl="0" w:tplc="E0ACBD70">
      <w:numFmt w:val="bullet"/>
      <w:lvlText w:val="-"/>
      <w:lvlJc w:val="left"/>
      <w:pPr>
        <w:ind w:left="102" w:hanging="180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DCA5386">
      <w:numFmt w:val="bullet"/>
      <w:lvlText w:val="-"/>
      <w:lvlJc w:val="left"/>
      <w:pPr>
        <w:ind w:left="790" w:hanging="123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2" w:tplc="C3D6A60E">
      <w:numFmt w:val="bullet"/>
      <w:lvlText w:val="•"/>
      <w:lvlJc w:val="left"/>
      <w:pPr>
        <w:ind w:left="940" w:hanging="123"/>
      </w:pPr>
      <w:rPr>
        <w:rFonts w:hint="default"/>
      </w:rPr>
    </w:lvl>
    <w:lvl w:ilvl="3" w:tplc="E57A13F8">
      <w:numFmt w:val="bullet"/>
      <w:lvlText w:val="•"/>
      <w:lvlJc w:val="left"/>
      <w:pPr>
        <w:ind w:left="1913" w:hanging="123"/>
      </w:pPr>
      <w:rPr>
        <w:rFonts w:hint="default"/>
      </w:rPr>
    </w:lvl>
    <w:lvl w:ilvl="4" w:tplc="91528D98">
      <w:numFmt w:val="bullet"/>
      <w:lvlText w:val="•"/>
      <w:lvlJc w:val="left"/>
      <w:pPr>
        <w:ind w:left="2886" w:hanging="123"/>
      </w:pPr>
      <w:rPr>
        <w:rFonts w:hint="default"/>
      </w:rPr>
    </w:lvl>
    <w:lvl w:ilvl="5" w:tplc="91E8E554">
      <w:numFmt w:val="bullet"/>
      <w:lvlText w:val="•"/>
      <w:lvlJc w:val="left"/>
      <w:pPr>
        <w:ind w:left="3859" w:hanging="123"/>
      </w:pPr>
      <w:rPr>
        <w:rFonts w:hint="default"/>
      </w:rPr>
    </w:lvl>
    <w:lvl w:ilvl="6" w:tplc="540483AE">
      <w:numFmt w:val="bullet"/>
      <w:lvlText w:val="•"/>
      <w:lvlJc w:val="left"/>
      <w:pPr>
        <w:ind w:left="4833" w:hanging="123"/>
      </w:pPr>
      <w:rPr>
        <w:rFonts w:hint="default"/>
      </w:rPr>
    </w:lvl>
    <w:lvl w:ilvl="7" w:tplc="40148E7A">
      <w:numFmt w:val="bullet"/>
      <w:lvlText w:val="•"/>
      <w:lvlJc w:val="left"/>
      <w:pPr>
        <w:ind w:left="5806" w:hanging="123"/>
      </w:pPr>
      <w:rPr>
        <w:rFonts w:hint="default"/>
      </w:rPr>
    </w:lvl>
    <w:lvl w:ilvl="8" w:tplc="818AEC22">
      <w:numFmt w:val="bullet"/>
      <w:lvlText w:val="•"/>
      <w:lvlJc w:val="left"/>
      <w:pPr>
        <w:ind w:left="6779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5E"/>
    <w:rsid w:val="001851EE"/>
    <w:rsid w:val="005B385E"/>
    <w:rsid w:val="00A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EB20-FAF6-496F-A64B-3EDC416E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790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Pérez Corrales</dc:creator>
  <cp:lastModifiedBy>Patricia Pérez Corrales</cp:lastModifiedBy>
  <cp:revision>2</cp:revision>
  <cp:lastPrinted>2018-01-30T13:46:00Z</cp:lastPrinted>
  <dcterms:created xsi:type="dcterms:W3CDTF">2018-02-01T19:47:00Z</dcterms:created>
  <dcterms:modified xsi:type="dcterms:W3CDTF">2018-02-01T19:47:00Z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2018-01-30T00:00:00Z</vt:filetime>
  </property>
</Properties>
</file>